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4" w:rsidRPr="00C93554" w:rsidRDefault="00C93554" w:rsidP="00C93554">
      <w:pPr>
        <w:spacing w:after="404" w:line="240" w:lineRule="auto"/>
        <w:textAlignment w:val="baseline"/>
        <w:rPr>
          <w:rFonts w:ascii="inherit" w:eastAsia="Times New Roman" w:hAnsi="inherit" w:cs="Times New Roman"/>
          <w:sz w:val="72"/>
          <w:szCs w:val="72"/>
          <w:lang w:eastAsia="fr-FR"/>
        </w:rPr>
      </w:pPr>
      <w:r w:rsidRPr="00C93554">
        <w:rPr>
          <w:rFonts w:ascii="inherit" w:eastAsia="Times New Roman" w:hAnsi="inherit" w:cs="Times New Roman"/>
          <w:sz w:val="72"/>
          <w:szCs w:val="72"/>
          <w:lang w:eastAsia="fr-FR"/>
        </w:rPr>
        <w:t>Le laboureur et ses enfants</w:t>
      </w:r>
    </w:p>
    <w:p w:rsidR="00C93554" w:rsidRDefault="00C93554" w:rsidP="00C93554">
      <w:pPr>
        <w:spacing w:after="404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</w:p>
    <w:p w:rsidR="00C93554" w:rsidRPr="00C93554" w:rsidRDefault="00C93554" w:rsidP="00C93554">
      <w:pPr>
        <w:spacing w:after="404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t>Travaillez, prenez de la peine </w:t>
      </w:r>
      <w:proofErr w:type="gramStart"/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t>:</w:t>
      </w:r>
      <w:proofErr w:type="gramEnd"/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C’est le fonds qui manque le moins.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Un riche Laboureur, sentant sa mort prochaine</w:t>
      </w:r>
      <w:proofErr w:type="gramStart"/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t>,</w:t>
      </w:r>
      <w:proofErr w:type="gramEnd"/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Fit venir ses enfants, leur parla sans témoins.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Gardez-vous, leur dit-il, de vendre l’héritage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Que nous ont laissé nos parents.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Un trésor est caché dedans.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Je ne sais pas l’endroit ; mais un peu de courage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Vous le fera trouver, vous en viendrez à bout.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Remuez votre champ dès qu’on aura fait l’</w:t>
      </w:r>
      <w:proofErr w:type="spellStart"/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t>Oût</w:t>
      </w:r>
      <w:proofErr w:type="spellEnd"/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t>.</w:t>
      </w:r>
      <w:r w:rsidRPr="00C93554">
        <w:rPr>
          <w:rFonts w:ascii="inherit" w:eastAsia="Times New Roman" w:hAnsi="inherit" w:cs="Times New Roman"/>
          <w:sz w:val="21"/>
          <w:szCs w:val="21"/>
          <w:lang w:eastAsia="fr-FR"/>
        </w:rPr>
        <w:br/>
      </w:r>
      <w:r>
        <w:rPr>
          <w:rFonts w:ascii="inherit" w:eastAsia="Times New Roman" w:hAnsi="inherit" w:cs="Times New Roman"/>
          <w:sz w:val="44"/>
          <w:szCs w:val="44"/>
          <w:lang w:eastAsia="fr-FR"/>
        </w:rPr>
        <w:t>Creusez, fouillez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t>, bêchez ; ne laissez nulle place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Où la main ne passe et repasse.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Le père mort, les fils vous retournent le champ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Deçà, delà, partout ; si bien qu’au bout de l’an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Il en rapporta davantage.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D’argent, point de caché. Mais le père fut sage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De leur montrer avant sa mort</w:t>
      </w:r>
      <w:r w:rsidRPr="00C93554">
        <w:rPr>
          <w:rFonts w:ascii="inherit" w:eastAsia="Times New Roman" w:hAnsi="inherit" w:cs="Times New Roman"/>
          <w:sz w:val="44"/>
          <w:szCs w:val="44"/>
          <w:lang w:eastAsia="fr-FR"/>
        </w:rPr>
        <w:br/>
        <w:t>Que le travail est un trésor.</w:t>
      </w:r>
    </w:p>
    <w:p w:rsidR="00C93554" w:rsidRPr="003E6524" w:rsidRDefault="00C93554" w:rsidP="003E6524">
      <w:pPr>
        <w:spacing w:after="0" w:line="240" w:lineRule="auto"/>
        <w:ind w:left="3540"/>
        <w:textAlignment w:val="baseline"/>
        <w:rPr>
          <w:rFonts w:ascii="inherit" w:eastAsia="Times New Roman" w:hAnsi="inherit" w:cs="Times New Roman"/>
          <w:sz w:val="56"/>
          <w:szCs w:val="56"/>
          <w:lang w:eastAsia="fr-FR"/>
        </w:rPr>
      </w:pPr>
      <w:r w:rsidRPr="003E6524">
        <w:rPr>
          <w:rFonts w:ascii="inherit" w:eastAsia="Times New Roman" w:hAnsi="inherit" w:cs="Times New Roman"/>
          <w:sz w:val="56"/>
          <w:szCs w:val="56"/>
          <w:lang w:eastAsia="fr-FR"/>
        </w:rPr>
        <w:t>Jean de La Fontaine</w:t>
      </w:r>
    </w:p>
    <w:p w:rsidR="00DC67EA" w:rsidRDefault="00DC67EA"/>
    <w:sectPr w:rsidR="00DC67EA" w:rsidSect="00DC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C93554"/>
    <w:rsid w:val="003E6524"/>
    <w:rsid w:val="00C93554"/>
    <w:rsid w:val="00CA564F"/>
    <w:rsid w:val="00D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EA"/>
  </w:style>
  <w:style w:type="paragraph" w:styleId="Titre2">
    <w:name w:val="heading 2"/>
    <w:basedOn w:val="Normal"/>
    <w:link w:val="Titre2Car"/>
    <w:uiPriority w:val="9"/>
    <w:qFormat/>
    <w:rsid w:val="00C93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5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3554"/>
    <w:rPr>
      <w:color w:val="0000FF"/>
      <w:u w:val="single"/>
    </w:rPr>
  </w:style>
  <w:style w:type="character" w:customStyle="1" w:styleId="cat-links">
    <w:name w:val="cat-links"/>
    <w:basedOn w:val="Policepardfaut"/>
    <w:rsid w:val="00C93554"/>
  </w:style>
  <w:style w:type="character" w:customStyle="1" w:styleId="screen-reader-text">
    <w:name w:val="screen-reader-text"/>
    <w:basedOn w:val="Policepardfaut"/>
    <w:rsid w:val="00C9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755">
          <w:marLeft w:val="886"/>
          <w:marRight w:val="886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2019-01-31T15:14:00Z</dcterms:created>
  <dcterms:modified xsi:type="dcterms:W3CDTF">2019-02-01T14:50:00Z</dcterms:modified>
</cp:coreProperties>
</file>